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806733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806733" w:rsidRPr="00806733" w:rsidRDefault="001B4B81" w:rsidP="0080673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67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проекту 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CF6BBA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033983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CF6BB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03398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806733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  <w:r w:rsidR="008067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6733" w:rsidRPr="0080673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06733" w:rsidRPr="00806733">
        <w:rPr>
          <w:rFonts w:ascii="Times New Roman" w:hAnsi="Times New Roman" w:cs="Times New Roman"/>
          <w:b/>
          <w:noProof/>
          <w:sz w:val="28"/>
          <w:lang w:val="uk-UA"/>
        </w:rPr>
        <w:t>Про внесення   змін до  рішення</w:t>
      </w:r>
      <w:r w:rsidR="00806733">
        <w:rPr>
          <w:rFonts w:ascii="Times New Roman" w:hAnsi="Times New Roman" w:cs="Times New Roman"/>
          <w:b/>
          <w:noProof/>
          <w:sz w:val="28"/>
          <w:lang w:val="uk-UA"/>
        </w:rPr>
        <w:t xml:space="preserve"> </w:t>
      </w:r>
      <w:r w:rsidR="00806733" w:rsidRPr="00806733">
        <w:rPr>
          <w:rFonts w:ascii="Times New Roman" w:hAnsi="Times New Roman" w:cs="Times New Roman"/>
          <w:b/>
          <w:noProof/>
          <w:sz w:val="28"/>
          <w:lang w:val="uk-UA"/>
        </w:rPr>
        <w:t xml:space="preserve">міської ради  </w:t>
      </w:r>
      <w:r w:rsidR="00806733" w:rsidRPr="00806733">
        <w:rPr>
          <w:rFonts w:ascii="Times New Roman" w:hAnsi="Times New Roman" w:cs="Times New Roman"/>
          <w:b/>
          <w:noProof/>
          <w:sz w:val="28"/>
          <w:lang w:val="en-US"/>
        </w:rPr>
        <w:t>V</w:t>
      </w:r>
      <w:r w:rsidR="00806733" w:rsidRPr="00806733">
        <w:rPr>
          <w:rFonts w:ascii="Times New Roman" w:hAnsi="Times New Roman" w:cs="Times New Roman"/>
          <w:b/>
          <w:noProof/>
          <w:sz w:val="28"/>
          <w:lang w:val="uk-UA"/>
        </w:rPr>
        <w:t>ІІ  скликання  від</w:t>
      </w:r>
    </w:p>
    <w:p w:rsidR="00806733" w:rsidRPr="00806733" w:rsidRDefault="00806733" w:rsidP="0080673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/>
        </w:rPr>
      </w:pPr>
      <w:r w:rsidRPr="00806733">
        <w:rPr>
          <w:rFonts w:ascii="Times New Roman" w:hAnsi="Times New Roman" w:cs="Times New Roman"/>
          <w:b/>
          <w:noProof/>
          <w:sz w:val="28"/>
          <w:lang w:val="uk-UA"/>
        </w:rPr>
        <w:t>21 грудня 2017  року № 6-34/2017</w:t>
      </w:r>
      <w:r>
        <w:rPr>
          <w:rFonts w:ascii="Times New Roman" w:hAnsi="Times New Roman" w:cs="Times New Roman"/>
          <w:b/>
          <w:noProof/>
          <w:sz w:val="28"/>
          <w:lang w:val="uk-UA"/>
        </w:rPr>
        <w:t xml:space="preserve"> </w:t>
      </w:r>
      <w:r w:rsidRPr="00806733">
        <w:rPr>
          <w:rFonts w:ascii="Times New Roman" w:hAnsi="Times New Roman" w:cs="Times New Roman"/>
          <w:b/>
          <w:noProof/>
          <w:sz w:val="28"/>
          <w:lang w:val="uk-UA"/>
        </w:rPr>
        <w:t>«Про міський бюджет  м.Ніжина</w:t>
      </w:r>
    </w:p>
    <w:p w:rsidR="00D952E7" w:rsidRDefault="00806733" w:rsidP="0080673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/>
        </w:rPr>
      </w:pPr>
      <w:r w:rsidRPr="00806733">
        <w:rPr>
          <w:rFonts w:ascii="Times New Roman" w:hAnsi="Times New Roman" w:cs="Times New Roman"/>
          <w:b/>
          <w:noProof/>
          <w:sz w:val="28"/>
          <w:lang w:val="uk-UA"/>
        </w:rPr>
        <w:t>на 2018 рік»</w:t>
      </w:r>
      <w:r>
        <w:rPr>
          <w:rFonts w:ascii="Times New Roman" w:hAnsi="Times New Roman" w:cs="Times New Roman"/>
          <w:b/>
          <w:noProof/>
          <w:sz w:val="28"/>
          <w:lang w:val="uk-UA"/>
        </w:rPr>
        <w:t xml:space="preserve"> </w:t>
      </w:r>
      <w:r w:rsidR="002D36EF">
        <w:rPr>
          <w:rFonts w:ascii="Times New Roman" w:hAnsi="Times New Roman" w:cs="Times New Roman"/>
          <w:b/>
          <w:noProof/>
          <w:sz w:val="28"/>
          <w:lang w:val="uk-UA"/>
        </w:rPr>
        <w:t>(42 позачергова сесія)</w:t>
      </w:r>
    </w:p>
    <w:p w:rsidR="00D418AD" w:rsidRDefault="00D418AD" w:rsidP="00D418AD">
      <w:pPr>
        <w:pStyle w:val="4"/>
        <w:tabs>
          <w:tab w:val="left" w:pos="0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:rsidR="00D418AD" w:rsidRPr="00D418AD" w:rsidRDefault="00D418AD" w:rsidP="00D418AD">
      <w:pPr>
        <w:pStyle w:val="4"/>
        <w:tabs>
          <w:tab w:val="left" w:pos="0"/>
        </w:tabs>
        <w:jc w:val="both"/>
        <w:rPr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</w:t>
      </w:r>
      <w:r w:rsidRPr="00560E16">
        <w:rPr>
          <w:sz w:val="28"/>
          <w:szCs w:val="28"/>
          <w:lang w:val="uk-UA" w:eastAsia="uk-UA"/>
        </w:rPr>
        <w:t>1.</w:t>
      </w:r>
      <w:r w:rsidRPr="00D418AD">
        <w:rPr>
          <w:b/>
          <w:sz w:val="28"/>
          <w:szCs w:val="28"/>
          <w:lang w:val="uk-UA" w:eastAsia="uk-UA"/>
        </w:rPr>
        <w:t xml:space="preserve"> Обґрунтування необхідності прийняття акту</w:t>
      </w:r>
      <w:r w:rsidRPr="00D418AD">
        <w:rPr>
          <w:sz w:val="28"/>
          <w:szCs w:val="28"/>
          <w:lang w:val="uk-UA" w:eastAsia="uk-UA"/>
        </w:rPr>
        <w:t>.</w:t>
      </w:r>
    </w:p>
    <w:p w:rsidR="00D418AD" w:rsidRPr="00D418AD" w:rsidRDefault="00D418AD" w:rsidP="00D418AD">
      <w:pPr>
        <w:pStyle w:val="4"/>
        <w:tabs>
          <w:tab w:val="left" w:pos="5245"/>
        </w:tabs>
        <w:jc w:val="both"/>
        <w:rPr>
          <w:noProof/>
          <w:sz w:val="28"/>
          <w:lang w:val="uk-UA"/>
        </w:rPr>
      </w:pPr>
      <w:r w:rsidRPr="00D418AD">
        <w:rPr>
          <w:noProof/>
          <w:sz w:val="28"/>
          <w:lang w:val="uk-UA"/>
        </w:rPr>
        <w:t xml:space="preserve">         У відповідності до пункту 8 статті 78 Бюджетного кодексу  України,  рішення про внесення змін до бюджету може бути ухвалене міською радою в разі необхідності перерозподілу бюджетних призначень між головними розпорядниками бюджетних коштів (за наявності відповідного обгрунтування) та в інших випадках, передбачених  Кодексом.</w:t>
      </w:r>
    </w:p>
    <w:p w:rsidR="00122A68" w:rsidRDefault="00D418AD" w:rsidP="00482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E1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22A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6BBA" w:rsidRDefault="00122A68" w:rsidP="00482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 проект рішення включені зміни до бюджету міста Ніжина на 2018 рік:</w:t>
      </w:r>
    </w:p>
    <w:p w:rsidR="00B307FE" w:rsidRDefault="00122A68" w:rsidP="00B307FE">
      <w:pPr>
        <w:pStyle w:val="7"/>
        <w:tabs>
          <w:tab w:val="left" w:pos="0"/>
          <w:tab w:val="left" w:pos="567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418AD" w:rsidRPr="00122A68">
        <w:rPr>
          <w:sz w:val="28"/>
          <w:szCs w:val="28"/>
          <w:lang w:val="uk-UA"/>
        </w:rPr>
        <w:t>.</w:t>
      </w:r>
      <w:r w:rsidR="00D418AD" w:rsidRPr="00122A68">
        <w:rPr>
          <w:b/>
          <w:sz w:val="28"/>
          <w:szCs w:val="28"/>
          <w:lang w:val="uk-UA"/>
        </w:rPr>
        <w:t xml:space="preserve"> зміни  в межах</w:t>
      </w:r>
      <w:r w:rsidR="00B307FE" w:rsidRPr="00122A68">
        <w:rPr>
          <w:b/>
          <w:sz w:val="28"/>
          <w:szCs w:val="28"/>
          <w:lang w:val="uk-UA"/>
        </w:rPr>
        <w:t xml:space="preserve"> с</w:t>
      </w:r>
      <w:r w:rsidR="00D418AD" w:rsidRPr="00122A68">
        <w:rPr>
          <w:b/>
          <w:sz w:val="28"/>
          <w:szCs w:val="28"/>
          <w:lang w:val="uk-UA"/>
        </w:rPr>
        <w:t>убвенці</w:t>
      </w:r>
      <w:r w:rsidR="00B307FE" w:rsidRPr="00122A68">
        <w:rPr>
          <w:b/>
          <w:sz w:val="28"/>
          <w:szCs w:val="28"/>
          <w:lang w:val="uk-UA"/>
        </w:rPr>
        <w:t xml:space="preserve">ї з державного бюджету, </w:t>
      </w:r>
      <w:r w:rsidR="00B307FE" w:rsidRPr="00122A68">
        <w:rPr>
          <w:sz w:val="28"/>
          <w:szCs w:val="28"/>
          <w:lang w:val="uk-UA"/>
        </w:rPr>
        <w:t>а саме:</w:t>
      </w:r>
      <w:r w:rsidR="00B307FE" w:rsidRPr="00B307FE">
        <w:rPr>
          <w:sz w:val="28"/>
          <w:szCs w:val="28"/>
          <w:lang w:val="uk-UA"/>
        </w:rPr>
        <w:t xml:space="preserve"> збільш</w:t>
      </w:r>
      <w:r>
        <w:rPr>
          <w:sz w:val="28"/>
          <w:szCs w:val="28"/>
          <w:lang w:val="uk-UA"/>
        </w:rPr>
        <w:t>ено</w:t>
      </w:r>
      <w:r w:rsidR="00B307FE" w:rsidRPr="00B307FE">
        <w:rPr>
          <w:sz w:val="28"/>
          <w:szCs w:val="28"/>
          <w:lang w:val="uk-UA"/>
        </w:rPr>
        <w:t xml:space="preserve"> субвенцію на надання пільг</w:t>
      </w:r>
      <w:r w:rsidR="00B307FE" w:rsidRPr="00B307FE">
        <w:rPr>
          <w:bCs/>
          <w:iCs/>
          <w:sz w:val="28"/>
          <w:szCs w:val="28"/>
          <w:lang w:val="uk-UA"/>
        </w:rPr>
        <w:t xml:space="preserve"> ветеранам війни та інвалідам на житлово-комунальні послуги </w:t>
      </w:r>
      <w:r w:rsidR="00B307FE" w:rsidRPr="00B307FE">
        <w:rPr>
          <w:sz w:val="28"/>
          <w:szCs w:val="28"/>
          <w:lang w:val="uk-UA"/>
        </w:rPr>
        <w:t xml:space="preserve"> на суму 354 644,08грн; зменш</w:t>
      </w:r>
      <w:r>
        <w:rPr>
          <w:sz w:val="28"/>
          <w:szCs w:val="28"/>
          <w:lang w:val="uk-UA"/>
        </w:rPr>
        <w:t>ено</w:t>
      </w:r>
      <w:r w:rsidR="00B307FE" w:rsidRPr="00B307FE">
        <w:rPr>
          <w:sz w:val="28"/>
          <w:szCs w:val="28"/>
          <w:lang w:val="uk-UA"/>
        </w:rPr>
        <w:t xml:space="preserve"> субвенцію на н</w:t>
      </w:r>
      <w:r w:rsidR="00B307FE" w:rsidRPr="00B307FE">
        <w:rPr>
          <w:bCs/>
          <w:iCs/>
          <w:sz w:val="28"/>
          <w:szCs w:val="28"/>
          <w:lang w:val="uk-UA"/>
        </w:rPr>
        <w:t>адання субсидій населенню для   відшкодування витрат на оплату житлово-комунальних послуг</w:t>
      </w:r>
      <w:r w:rsidR="00B307FE" w:rsidRPr="00B307FE">
        <w:rPr>
          <w:sz w:val="28"/>
          <w:szCs w:val="28"/>
          <w:lang w:val="uk-UA"/>
        </w:rPr>
        <w:t xml:space="preserve"> на суму  354 644,08 грн.</w:t>
      </w:r>
      <w:r>
        <w:rPr>
          <w:sz w:val="28"/>
          <w:szCs w:val="28"/>
          <w:lang w:val="uk-UA"/>
        </w:rPr>
        <w:t>;</w:t>
      </w:r>
      <w:r w:rsidR="00E77320">
        <w:rPr>
          <w:sz w:val="28"/>
          <w:szCs w:val="28"/>
          <w:lang w:val="uk-UA"/>
        </w:rPr>
        <w:t xml:space="preserve"> включено с</w:t>
      </w:r>
      <w:r w:rsidR="00E77320" w:rsidRPr="00E77320">
        <w:rPr>
          <w:sz w:val="28"/>
          <w:szCs w:val="28"/>
          <w:lang w:val="uk-UA"/>
        </w:rPr>
        <w:t>убвенці</w:t>
      </w:r>
      <w:r w:rsidR="00E77320">
        <w:rPr>
          <w:sz w:val="28"/>
          <w:szCs w:val="28"/>
          <w:lang w:val="uk-UA"/>
        </w:rPr>
        <w:t>ю</w:t>
      </w:r>
      <w:r w:rsidR="00E77320" w:rsidRPr="00E77320">
        <w:rPr>
          <w:sz w:val="28"/>
          <w:szCs w:val="28"/>
          <w:lang w:val="uk-UA"/>
        </w:rPr>
        <w:t xml:space="preserve"> на утримання об’єкту спільного користування - Ніжинського пологового будинку</w:t>
      </w:r>
      <w:r w:rsidR="00E77320">
        <w:rPr>
          <w:sz w:val="28"/>
          <w:szCs w:val="28"/>
          <w:lang w:val="uk-UA"/>
        </w:rPr>
        <w:t xml:space="preserve"> з бюджету </w:t>
      </w:r>
      <w:proofErr w:type="spellStart"/>
      <w:r w:rsidR="00E77320">
        <w:rPr>
          <w:sz w:val="28"/>
          <w:szCs w:val="28"/>
          <w:lang w:val="uk-UA"/>
        </w:rPr>
        <w:t>Лосинівської</w:t>
      </w:r>
      <w:proofErr w:type="spellEnd"/>
      <w:r w:rsidR="00E77320">
        <w:rPr>
          <w:sz w:val="28"/>
          <w:szCs w:val="28"/>
          <w:lang w:val="uk-UA"/>
        </w:rPr>
        <w:t xml:space="preserve"> селищної ради в сумі 20 000 грн.;</w:t>
      </w:r>
    </w:p>
    <w:p w:rsidR="00122A68" w:rsidRDefault="00122A68" w:rsidP="00B307FE">
      <w:pPr>
        <w:pStyle w:val="7"/>
        <w:tabs>
          <w:tab w:val="left" w:pos="0"/>
          <w:tab w:val="left" w:pos="567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збільшено планові призначення на заробітну плату працівникам бюджетної сфери на загальну суму 4 165 000 грн. за рахунок перевиконання доходної частини бюджету за 7 місяців поточного року;</w:t>
      </w:r>
    </w:p>
    <w:p w:rsidR="00122A68" w:rsidRPr="00B307FE" w:rsidRDefault="00E71767" w:rsidP="00B307FE">
      <w:pPr>
        <w:pStyle w:val="7"/>
        <w:tabs>
          <w:tab w:val="left" w:pos="0"/>
          <w:tab w:val="left" w:pos="567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внесено зміни за рахунок перерозподілу видатків в межах головних розпорядників коштів.</w:t>
      </w:r>
    </w:p>
    <w:p w:rsidR="00350A28" w:rsidRPr="00B307FE" w:rsidRDefault="004826CC" w:rsidP="00E717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04881" w:rsidRPr="00B307FE" w:rsidRDefault="00804881" w:rsidP="00B307FE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18AD" w:rsidRPr="00B307FE" w:rsidRDefault="00E71767" w:rsidP="00B307FE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D418AD" w:rsidRPr="00B307FE">
        <w:rPr>
          <w:rFonts w:ascii="Times New Roman" w:hAnsi="Times New Roman" w:cs="Times New Roman"/>
          <w:b/>
          <w:sz w:val="28"/>
          <w:szCs w:val="28"/>
          <w:lang w:val="uk-UA"/>
        </w:rPr>
        <w:t>Зміни, включені до проекту рішення, представлені в Переліку пропозицій по внесенню змін до бюджету міста, як</w:t>
      </w:r>
      <w:r w:rsidR="00CD4596" w:rsidRPr="00B307FE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r w:rsidR="00D418AD" w:rsidRPr="00B30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дода</w:t>
      </w:r>
      <w:r w:rsidR="00CD4596" w:rsidRPr="00B307FE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D418AD" w:rsidRPr="00B307FE">
        <w:rPr>
          <w:rFonts w:ascii="Times New Roman" w:hAnsi="Times New Roman" w:cs="Times New Roman"/>
          <w:b/>
          <w:sz w:val="28"/>
          <w:szCs w:val="28"/>
          <w:lang w:val="uk-UA"/>
        </w:rPr>
        <w:t>ться до проекту рішення.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b/>
          <w:sz w:val="28"/>
          <w:szCs w:val="28"/>
          <w:lang w:val="uk-UA"/>
        </w:rPr>
        <w:t>2. Стан нормативно-правової бази у даній сфері правового регулювання.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  <w:lang w:val="uk-UA"/>
        </w:rPr>
        <w:t>Нормативною базою в даній сфері правового регулювання є: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07FE">
        <w:rPr>
          <w:rFonts w:ascii="Times New Roman" w:hAnsi="Times New Roman" w:cs="Times New Roman"/>
          <w:sz w:val="28"/>
          <w:szCs w:val="28"/>
        </w:rPr>
        <w:t>Конституці</w:t>
      </w:r>
      <w:proofErr w:type="spellEnd"/>
      <w:r w:rsidRPr="00B307F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B30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7F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307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  <w:lang w:val="uk-UA"/>
        </w:rPr>
        <w:t>Бюджетний кодекс України;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B307F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307FE">
        <w:rPr>
          <w:rFonts w:ascii="Times New Roman" w:hAnsi="Times New Roman" w:cs="Times New Roman"/>
          <w:sz w:val="28"/>
          <w:szCs w:val="28"/>
        </w:rPr>
        <w:t xml:space="preserve"> </w:t>
      </w:r>
      <w:r w:rsidRPr="00B307FE">
        <w:rPr>
          <w:rFonts w:ascii="Times New Roman" w:hAnsi="Times New Roman" w:cs="Times New Roman"/>
          <w:noProof/>
          <w:sz w:val="28"/>
          <w:szCs w:val="28"/>
        </w:rPr>
        <w:t>"</w:t>
      </w:r>
      <w:r w:rsidRPr="00B307F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B307F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307FE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B30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7F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B307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07F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307FE">
        <w:rPr>
          <w:rFonts w:ascii="Times New Roman" w:hAnsi="Times New Roman" w:cs="Times New Roman"/>
          <w:noProof/>
          <w:sz w:val="28"/>
          <w:szCs w:val="28"/>
        </w:rPr>
        <w:t>"</w:t>
      </w:r>
      <w:r w:rsidRPr="00B307FE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:rsidR="00D418AD" w:rsidRPr="00B307FE" w:rsidRDefault="00D418AD" w:rsidP="00B307FE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18AD" w:rsidRPr="00B307FE" w:rsidRDefault="00D418AD" w:rsidP="00B307F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Фінансово-економічне </w:t>
      </w:r>
      <w:r w:rsidRPr="00B307FE">
        <w:rPr>
          <w:rFonts w:ascii="Times New Roman" w:hAnsi="Times New Roman" w:cs="Times New Roman"/>
          <w:b/>
          <w:sz w:val="28"/>
          <w:szCs w:val="28"/>
          <w:lang w:val="uk-UA" w:eastAsia="uk-UA"/>
        </w:rPr>
        <w:t>обґрунтування.</w:t>
      </w:r>
      <w:r w:rsidRPr="00B30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418AD" w:rsidRPr="00B307FE" w:rsidRDefault="00D418AD" w:rsidP="00B30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проекту рішення передбачає  використання додаткових  коштів та коштів за рахунок перерозподілу їх в межах бюджету.   </w:t>
      </w:r>
    </w:p>
    <w:p w:rsidR="00D418AD" w:rsidRPr="00B307FE" w:rsidRDefault="00D418AD" w:rsidP="00B30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2EEF" w:rsidRPr="00B307FE" w:rsidRDefault="00E16F09" w:rsidP="00B30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D5F25" w:rsidRPr="00B307FE" w:rsidRDefault="00F86D27" w:rsidP="00B30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D5F25" w:rsidRPr="00B307FE" w:rsidRDefault="004D5F25" w:rsidP="00B30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5F25" w:rsidRPr="00B307FE" w:rsidRDefault="004D5F25" w:rsidP="00B30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F32EEF" w:rsidP="00B30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AF2" w:rsidRPr="00B307F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</w:t>
      </w:r>
      <w:r w:rsidR="00E16F09"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B307F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B307F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.В.Писаренко</w:t>
      </w:r>
    </w:p>
    <w:sectPr w:rsidR="00EE1ECC" w:rsidRPr="0037407A" w:rsidSect="004D5F25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0DBA"/>
    <w:multiLevelType w:val="hybridMultilevel"/>
    <w:tmpl w:val="D0F61436"/>
    <w:lvl w:ilvl="0" w:tplc="2716DB2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33C43"/>
    <w:multiLevelType w:val="hybridMultilevel"/>
    <w:tmpl w:val="BCBC2E38"/>
    <w:lvl w:ilvl="0" w:tplc="90D854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12E3F"/>
    <w:multiLevelType w:val="hybridMultilevel"/>
    <w:tmpl w:val="C6FC63A2"/>
    <w:lvl w:ilvl="0" w:tplc="3E0494F2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>
    <w:nsid w:val="4A945D6F"/>
    <w:multiLevelType w:val="hybridMultilevel"/>
    <w:tmpl w:val="2C90FBD0"/>
    <w:lvl w:ilvl="0" w:tplc="179C2394">
      <w:start w:val="3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20262"/>
    <w:rsid w:val="00032EE1"/>
    <w:rsid w:val="00033983"/>
    <w:rsid w:val="00062920"/>
    <w:rsid w:val="00070E9E"/>
    <w:rsid w:val="0008007B"/>
    <w:rsid w:val="000931F1"/>
    <w:rsid w:val="0009742B"/>
    <w:rsid w:val="000A40F1"/>
    <w:rsid w:val="000A432A"/>
    <w:rsid w:val="000C38B6"/>
    <w:rsid w:val="000D5290"/>
    <w:rsid w:val="000D6F7E"/>
    <w:rsid w:val="000E0665"/>
    <w:rsid w:val="00104E9B"/>
    <w:rsid w:val="00122A68"/>
    <w:rsid w:val="00132EAC"/>
    <w:rsid w:val="001374B8"/>
    <w:rsid w:val="001673F4"/>
    <w:rsid w:val="00170B9A"/>
    <w:rsid w:val="001757C0"/>
    <w:rsid w:val="00175E16"/>
    <w:rsid w:val="001B4B81"/>
    <w:rsid w:val="001C2873"/>
    <w:rsid w:val="001C2E73"/>
    <w:rsid w:val="001D24E2"/>
    <w:rsid w:val="00203605"/>
    <w:rsid w:val="00203A04"/>
    <w:rsid w:val="00217086"/>
    <w:rsid w:val="002245F2"/>
    <w:rsid w:val="00262246"/>
    <w:rsid w:val="00267A68"/>
    <w:rsid w:val="002738CD"/>
    <w:rsid w:val="002754C7"/>
    <w:rsid w:val="00282810"/>
    <w:rsid w:val="0028347E"/>
    <w:rsid w:val="00283647"/>
    <w:rsid w:val="00286443"/>
    <w:rsid w:val="00292ADA"/>
    <w:rsid w:val="002B12D9"/>
    <w:rsid w:val="002B19E5"/>
    <w:rsid w:val="002D36EF"/>
    <w:rsid w:val="002E3AF2"/>
    <w:rsid w:val="002F037E"/>
    <w:rsid w:val="002F7DBC"/>
    <w:rsid w:val="003050F0"/>
    <w:rsid w:val="00321E3C"/>
    <w:rsid w:val="00336DA4"/>
    <w:rsid w:val="00350A28"/>
    <w:rsid w:val="003527ED"/>
    <w:rsid w:val="0035506D"/>
    <w:rsid w:val="00357697"/>
    <w:rsid w:val="003576C1"/>
    <w:rsid w:val="0037407A"/>
    <w:rsid w:val="003747F6"/>
    <w:rsid w:val="00390EA0"/>
    <w:rsid w:val="003A3E05"/>
    <w:rsid w:val="003D2292"/>
    <w:rsid w:val="003E18DB"/>
    <w:rsid w:val="003F5FFE"/>
    <w:rsid w:val="003F64F0"/>
    <w:rsid w:val="004001B6"/>
    <w:rsid w:val="0041198F"/>
    <w:rsid w:val="00443AEC"/>
    <w:rsid w:val="004635E3"/>
    <w:rsid w:val="004678BD"/>
    <w:rsid w:val="004826CC"/>
    <w:rsid w:val="004A391F"/>
    <w:rsid w:val="004A3BC5"/>
    <w:rsid w:val="004A7C1A"/>
    <w:rsid w:val="004D32A9"/>
    <w:rsid w:val="004D5F25"/>
    <w:rsid w:val="004F1242"/>
    <w:rsid w:val="004F3696"/>
    <w:rsid w:val="00504451"/>
    <w:rsid w:val="00526639"/>
    <w:rsid w:val="0053207B"/>
    <w:rsid w:val="005433EE"/>
    <w:rsid w:val="00555C7F"/>
    <w:rsid w:val="00560E16"/>
    <w:rsid w:val="00567E16"/>
    <w:rsid w:val="00596CD9"/>
    <w:rsid w:val="005A20EC"/>
    <w:rsid w:val="005C00F6"/>
    <w:rsid w:val="005D1313"/>
    <w:rsid w:val="005D3AEC"/>
    <w:rsid w:val="00600DF1"/>
    <w:rsid w:val="00624A41"/>
    <w:rsid w:val="00626529"/>
    <w:rsid w:val="00637BE6"/>
    <w:rsid w:val="006609A1"/>
    <w:rsid w:val="00661FC0"/>
    <w:rsid w:val="00671346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7519E"/>
    <w:rsid w:val="00784F22"/>
    <w:rsid w:val="007975A2"/>
    <w:rsid w:val="007A7BBC"/>
    <w:rsid w:val="007B052C"/>
    <w:rsid w:val="007B1E00"/>
    <w:rsid w:val="007F4988"/>
    <w:rsid w:val="00804881"/>
    <w:rsid w:val="0080540B"/>
    <w:rsid w:val="00806733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149E"/>
    <w:rsid w:val="009D14E8"/>
    <w:rsid w:val="009D32C2"/>
    <w:rsid w:val="009D4E7A"/>
    <w:rsid w:val="009E373D"/>
    <w:rsid w:val="009F0C48"/>
    <w:rsid w:val="009F62A1"/>
    <w:rsid w:val="00A34451"/>
    <w:rsid w:val="00A34C00"/>
    <w:rsid w:val="00A37B04"/>
    <w:rsid w:val="00A8014C"/>
    <w:rsid w:val="00A926FA"/>
    <w:rsid w:val="00A9697B"/>
    <w:rsid w:val="00AA1EA9"/>
    <w:rsid w:val="00AB2A34"/>
    <w:rsid w:val="00AB4ED6"/>
    <w:rsid w:val="00AC1873"/>
    <w:rsid w:val="00AC57E5"/>
    <w:rsid w:val="00B151CB"/>
    <w:rsid w:val="00B27957"/>
    <w:rsid w:val="00B307FE"/>
    <w:rsid w:val="00B40D03"/>
    <w:rsid w:val="00B55D81"/>
    <w:rsid w:val="00B720BB"/>
    <w:rsid w:val="00B81843"/>
    <w:rsid w:val="00B821AE"/>
    <w:rsid w:val="00BB6204"/>
    <w:rsid w:val="00BC64B5"/>
    <w:rsid w:val="00BD6A7E"/>
    <w:rsid w:val="00BE0B23"/>
    <w:rsid w:val="00BE2970"/>
    <w:rsid w:val="00BF1D72"/>
    <w:rsid w:val="00BF4C2D"/>
    <w:rsid w:val="00C0091D"/>
    <w:rsid w:val="00C1622B"/>
    <w:rsid w:val="00C42BA1"/>
    <w:rsid w:val="00C74EA6"/>
    <w:rsid w:val="00C775A7"/>
    <w:rsid w:val="00C77605"/>
    <w:rsid w:val="00C8669C"/>
    <w:rsid w:val="00CB4E71"/>
    <w:rsid w:val="00CC127F"/>
    <w:rsid w:val="00CC6C11"/>
    <w:rsid w:val="00CD4596"/>
    <w:rsid w:val="00CE3906"/>
    <w:rsid w:val="00CF6BBA"/>
    <w:rsid w:val="00D07851"/>
    <w:rsid w:val="00D10D33"/>
    <w:rsid w:val="00D418AD"/>
    <w:rsid w:val="00D44547"/>
    <w:rsid w:val="00D456A8"/>
    <w:rsid w:val="00D52566"/>
    <w:rsid w:val="00D67BE9"/>
    <w:rsid w:val="00D86961"/>
    <w:rsid w:val="00D952E7"/>
    <w:rsid w:val="00DA0437"/>
    <w:rsid w:val="00DA425F"/>
    <w:rsid w:val="00DD6D73"/>
    <w:rsid w:val="00DE17E8"/>
    <w:rsid w:val="00DE42A7"/>
    <w:rsid w:val="00E05948"/>
    <w:rsid w:val="00E16F09"/>
    <w:rsid w:val="00E20857"/>
    <w:rsid w:val="00E2767E"/>
    <w:rsid w:val="00E3787B"/>
    <w:rsid w:val="00E71767"/>
    <w:rsid w:val="00E77320"/>
    <w:rsid w:val="00E84381"/>
    <w:rsid w:val="00E84617"/>
    <w:rsid w:val="00E93C70"/>
    <w:rsid w:val="00EC37AB"/>
    <w:rsid w:val="00EE1ECC"/>
    <w:rsid w:val="00F07759"/>
    <w:rsid w:val="00F079F0"/>
    <w:rsid w:val="00F32EEF"/>
    <w:rsid w:val="00F35571"/>
    <w:rsid w:val="00F56A14"/>
    <w:rsid w:val="00F67734"/>
    <w:rsid w:val="00F71678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rsid w:val="00D41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0E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9782-20A0-4DE3-8221-D1B3D7E1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127</cp:revision>
  <cp:lastPrinted>2018-07-06T06:33:00Z</cp:lastPrinted>
  <dcterms:created xsi:type="dcterms:W3CDTF">2017-03-24T07:45:00Z</dcterms:created>
  <dcterms:modified xsi:type="dcterms:W3CDTF">2018-08-27T09:15:00Z</dcterms:modified>
</cp:coreProperties>
</file>